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785" w:rsidRDefault="0054785D">
      <w:pPr>
        <w:spacing w:after="0" w:line="480" w:lineRule="auto"/>
        <w:contextualSpacing/>
        <w:rPr>
          <w:rFonts w:ascii="Times New Roman" w:hAnsi="Times New Roman"/>
          <w:sz w:val="24"/>
          <w:szCs w:val="24"/>
        </w:rPr>
      </w:pPr>
      <w:r>
        <w:rPr>
          <w:rFonts w:ascii="Times New Roman" w:hAnsi="Times New Roman"/>
          <w:sz w:val="24"/>
          <w:szCs w:val="24"/>
        </w:rPr>
        <w:t>Name</w:t>
      </w:r>
    </w:p>
    <w:p w:rsidR="006B7785" w:rsidRDefault="0054785D">
      <w:pPr>
        <w:spacing w:after="0" w:line="480" w:lineRule="auto"/>
        <w:contextualSpacing/>
        <w:rPr>
          <w:rFonts w:ascii="Times New Roman" w:hAnsi="Times New Roman"/>
          <w:sz w:val="24"/>
          <w:szCs w:val="24"/>
        </w:rPr>
      </w:pPr>
      <w:r>
        <w:rPr>
          <w:rFonts w:ascii="Times New Roman" w:hAnsi="Times New Roman"/>
          <w:sz w:val="24"/>
          <w:szCs w:val="24"/>
        </w:rPr>
        <w:t>Professor</w:t>
      </w:r>
    </w:p>
    <w:p w:rsidR="006B7785" w:rsidRDefault="0054785D">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w:t>
      </w:r>
    </w:p>
    <w:p w:rsidR="006B7785" w:rsidRPr="004F62B1" w:rsidRDefault="0054785D">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Date </w:t>
      </w:r>
    </w:p>
    <w:p w:rsidR="003B2EC6" w:rsidRPr="004F62B1" w:rsidRDefault="009E4866" w:rsidP="00C0489B">
      <w:pPr>
        <w:spacing w:after="0" w:line="480" w:lineRule="auto"/>
        <w:contextualSpacing/>
        <w:jc w:val="center"/>
        <w:rPr>
          <w:rFonts w:ascii="Times New Roman" w:hAnsi="Times New Roman"/>
          <w:sz w:val="24"/>
          <w:szCs w:val="24"/>
        </w:rPr>
      </w:pPr>
      <w:r>
        <w:rPr>
          <w:rFonts w:ascii="Times New Roman" w:hAnsi="Times New Roman"/>
          <w:sz w:val="24"/>
          <w:szCs w:val="24"/>
        </w:rPr>
        <w:t xml:space="preserve">Character Analysis: Sammy from A&amp;P </w:t>
      </w:r>
    </w:p>
    <w:p w:rsidR="008715A1" w:rsidRPr="008715A1" w:rsidRDefault="008715A1" w:rsidP="008715A1">
      <w:pPr>
        <w:spacing w:after="0" w:line="480" w:lineRule="auto"/>
        <w:ind w:firstLine="720"/>
        <w:contextualSpacing/>
        <w:jc w:val="both"/>
        <w:rPr>
          <w:rFonts w:ascii="Times New Roman" w:eastAsia="Times New Roman" w:hAnsi="Times New Roman"/>
          <w:bCs/>
          <w:sz w:val="24"/>
          <w:szCs w:val="24"/>
        </w:rPr>
      </w:pPr>
      <w:r w:rsidRPr="008715A1">
        <w:rPr>
          <w:rFonts w:ascii="Times New Roman" w:eastAsia="Times New Roman" w:hAnsi="Times New Roman"/>
          <w:bCs/>
          <w:sz w:val="24"/>
          <w:szCs w:val="24"/>
        </w:rPr>
        <w:t xml:space="preserve">The society is surrounded and defined by morals and beliefs which govern how people react to different stimuli in their environment. However, despite these governing factors, people are at the liberty of defining their reactions to various issues in society. Consequently, any choice made by </w:t>
      </w:r>
      <w:r w:rsidR="00BD4C62" w:rsidRPr="008715A1">
        <w:rPr>
          <w:rFonts w:ascii="Times New Roman" w:eastAsia="Times New Roman" w:hAnsi="Times New Roman"/>
          <w:bCs/>
          <w:sz w:val="24"/>
          <w:szCs w:val="24"/>
        </w:rPr>
        <w:t>an</w:t>
      </w:r>
      <w:r w:rsidR="00BD4C62">
        <w:rPr>
          <w:rFonts w:ascii="Times New Roman" w:eastAsia="Times New Roman" w:hAnsi="Times New Roman"/>
          <w:bCs/>
          <w:sz w:val="24"/>
          <w:szCs w:val="24"/>
        </w:rPr>
        <w:t xml:space="preserve"> </w:t>
      </w:r>
      <w:r w:rsidR="00BD4C62" w:rsidRPr="008715A1">
        <w:rPr>
          <w:rFonts w:ascii="Times New Roman" w:eastAsia="Times New Roman" w:hAnsi="Times New Roman"/>
          <w:bCs/>
          <w:sz w:val="24"/>
          <w:szCs w:val="24"/>
        </w:rPr>
        <w:t>individual</w:t>
      </w:r>
      <w:r w:rsidRPr="008715A1">
        <w:rPr>
          <w:rFonts w:ascii="Times New Roman" w:eastAsia="Times New Roman" w:hAnsi="Times New Roman"/>
          <w:bCs/>
          <w:sz w:val="24"/>
          <w:szCs w:val="24"/>
        </w:rPr>
        <w:t xml:space="preserve"> in society is followed by consequences, either positive or negative. This is the case of Sammy, who opts to quit his job once what he stands for is defiled by his boss, Lengel, who manages the store, where Sammy works. More so, based on Sammy's actions in response to how his boss treats the girls at the store, it is apparent that Sammy is a selfless individual on matters related to morals and ethics.</w:t>
      </w:r>
    </w:p>
    <w:p w:rsidR="008715A1" w:rsidRPr="008715A1" w:rsidRDefault="008715A1" w:rsidP="008715A1">
      <w:pPr>
        <w:spacing w:after="0" w:line="480" w:lineRule="auto"/>
        <w:ind w:firstLine="720"/>
        <w:contextualSpacing/>
        <w:jc w:val="both"/>
        <w:rPr>
          <w:rFonts w:ascii="Times New Roman" w:eastAsia="Times New Roman" w:hAnsi="Times New Roman"/>
          <w:bCs/>
          <w:sz w:val="24"/>
          <w:szCs w:val="24"/>
        </w:rPr>
      </w:pPr>
      <w:r w:rsidRPr="008715A1">
        <w:rPr>
          <w:rFonts w:ascii="Times New Roman" w:eastAsia="Times New Roman" w:hAnsi="Times New Roman"/>
          <w:bCs/>
          <w:sz w:val="24"/>
          <w:szCs w:val="24"/>
        </w:rPr>
        <w:t xml:space="preserve">Sammy's observations display him as a very keen and observant individual. He is enthusiastic about the happenings around him, including the store where he works, his overall community, his boss Lengel, and the customers who visit the store. Sammy describes his community as one that actively has sewer problems, and people dress based on what makes them feel comfortable without a care in the world. He also acknowledges the presence of people who have not been to the beach in a while (Updike 2). Moreover, Sammy also understands all the sections in the store in detail since he knows the specific locations of his fellow workers. He also understands the particular times when the store is empty, especially on Thursdays (Updike 3). Sammy also observes every customer that comes in the store, especially the girls who enter wearing bathing suits in their town where there is no beach. This is apparent in the way; he </w:t>
      </w:r>
      <w:r w:rsidRPr="008715A1">
        <w:rPr>
          <w:rFonts w:ascii="Times New Roman" w:eastAsia="Times New Roman" w:hAnsi="Times New Roman"/>
          <w:bCs/>
          <w:sz w:val="24"/>
          <w:szCs w:val="24"/>
        </w:rPr>
        <w:lastRenderedPageBreak/>
        <w:t>describes each of them in detail about their suits and hair color (Updike 1). Lastly, Sammy observes Lengel through his behaviors since he mentions that he stays at his office and his reactions to the girls dressed in bathing suits (Updike 3).</w:t>
      </w:r>
    </w:p>
    <w:p w:rsidR="008715A1" w:rsidRPr="008715A1" w:rsidRDefault="008715A1" w:rsidP="008715A1">
      <w:pPr>
        <w:spacing w:after="0" w:line="480" w:lineRule="auto"/>
        <w:ind w:firstLine="720"/>
        <w:contextualSpacing/>
        <w:jc w:val="both"/>
        <w:rPr>
          <w:rFonts w:ascii="Times New Roman" w:eastAsia="Times New Roman" w:hAnsi="Times New Roman"/>
          <w:bCs/>
          <w:sz w:val="24"/>
          <w:szCs w:val="24"/>
        </w:rPr>
      </w:pPr>
      <w:r w:rsidRPr="008715A1">
        <w:rPr>
          <w:rFonts w:ascii="Times New Roman" w:eastAsia="Times New Roman" w:hAnsi="Times New Roman"/>
          <w:bCs/>
          <w:sz w:val="24"/>
          <w:szCs w:val="24"/>
        </w:rPr>
        <w:t>Throughout the story, Sammy is keen to observe how the society has molded people to react and respond to situations in a specific way and offers his views from his observation point until he decides to take action. Thus, this affects the reader's opinion positively since he appears to be aware of these occurrences, and he responds to one of them by quitting his job. Before quitting his job, Sammy recounts the relationship between his parents and the manager, Lengel, and how he's expected by society to respect it and keep working through any situation. More so, once the girls wearing bathing suits enter the store, Sammy identifies them since their dressing is different from what the society ethics considers to be appropriate for shopping, which then affects his concentration (Updike 1). He further explains how the rest of the people in the store are startled to see these girls, including his co-worker McMahon (Updike 3). He finally responds to all these observations when his boss, Lengel, interrogates the girls referring to their dressing as indecent. More so, Lengel relates the perception of dressing decently as one of the store's policies, which is not true based on Sammy's knowledge (Updike 4).</w:t>
      </w:r>
    </w:p>
    <w:p w:rsidR="008715A1" w:rsidRPr="008715A1" w:rsidRDefault="008715A1" w:rsidP="008715A1">
      <w:pPr>
        <w:spacing w:after="0" w:line="480" w:lineRule="auto"/>
        <w:ind w:firstLine="720"/>
        <w:contextualSpacing/>
        <w:jc w:val="both"/>
        <w:rPr>
          <w:rFonts w:ascii="Times New Roman" w:eastAsia="Times New Roman" w:hAnsi="Times New Roman"/>
          <w:bCs/>
          <w:sz w:val="24"/>
          <w:szCs w:val="24"/>
        </w:rPr>
      </w:pPr>
      <w:r w:rsidRPr="008715A1">
        <w:rPr>
          <w:rFonts w:ascii="Times New Roman" w:eastAsia="Times New Roman" w:hAnsi="Times New Roman"/>
          <w:bCs/>
          <w:sz w:val="24"/>
          <w:szCs w:val="24"/>
        </w:rPr>
        <w:t xml:space="preserve">The whole scenario that results from Lengel interrogating the girls about their dressing in front of everyone in the store compels Sammy to quit his job. Based on his observations, the people in his community dress best based on what they consider comfortable. Therefore, the girls, as described by Sammy, are covered in bathing suits and do not seem bothered until everyone in the store diverts their concentration. Consequently, it is apparent that since the society does not consider bathing suits as descent dressing, as Lengel points out, everyone else goes along with Lengel's conclusion (Updike 4). Lengel goes ahead even to point out the specific </w:t>
      </w:r>
      <w:r w:rsidRPr="008715A1">
        <w:rPr>
          <w:rFonts w:ascii="Times New Roman" w:eastAsia="Times New Roman" w:hAnsi="Times New Roman"/>
          <w:bCs/>
          <w:sz w:val="24"/>
          <w:szCs w:val="24"/>
        </w:rPr>
        <w:lastRenderedPageBreak/>
        <w:t>locations within which a bathing suit is considered appropriate, for he points out that the store is not the beach. However, the girls try to explain when asked about their dressing, although this does not influence Lengel's understanding (Updike 3). As a result, Lengel continues to persist, emphasizing on the store not being a beach which attracts attention affecting the girls' confidence. Sammy considers this unethical since the girls end up being embarrassed in front of everyone in the store, which results in his resignation.</w:t>
      </w:r>
    </w:p>
    <w:p w:rsidR="006B7785" w:rsidRPr="00722B19" w:rsidRDefault="008715A1" w:rsidP="008715A1">
      <w:pPr>
        <w:spacing w:after="0" w:line="480" w:lineRule="auto"/>
        <w:ind w:firstLine="720"/>
        <w:contextualSpacing/>
        <w:jc w:val="both"/>
        <w:rPr>
          <w:rFonts w:ascii="Times New Roman" w:eastAsia="Times New Roman" w:hAnsi="Times New Roman"/>
          <w:bCs/>
          <w:sz w:val="24"/>
          <w:szCs w:val="24"/>
        </w:rPr>
      </w:pPr>
      <w:r w:rsidRPr="008715A1">
        <w:rPr>
          <w:rFonts w:ascii="Times New Roman" w:eastAsia="Times New Roman" w:hAnsi="Times New Roman"/>
          <w:bCs/>
          <w:sz w:val="24"/>
          <w:szCs w:val="24"/>
        </w:rPr>
        <w:t>In conclusion, Sammy is selfless when in situations that he considers related to sound morals and ethics. Throughout the story, he observes all the occurrences around him and how society considers some things morally right and others wrong. Sammy also considers the specific expectations required of him by the community, especially in his job. However, he decides to stand with what he considers ethical when he calls out his boss, Lengel, on embarrassing girls due to their dressing, not being what he considers decent dressing. As a result, he suffers the consequences of his decision, including losing his job.</w:t>
      </w:r>
      <w:r w:rsidR="0054785D">
        <w:br w:type="page"/>
      </w:r>
    </w:p>
    <w:p w:rsidR="006B7785" w:rsidRPr="0011294E" w:rsidRDefault="0054785D">
      <w:pPr>
        <w:spacing w:after="0" w:line="480" w:lineRule="auto"/>
        <w:contextualSpacing/>
        <w:jc w:val="center"/>
        <w:rPr>
          <w:rFonts w:ascii="Times New Roman" w:hAnsi="Times New Roman"/>
          <w:sz w:val="24"/>
          <w:szCs w:val="24"/>
        </w:rPr>
      </w:pPr>
      <w:r>
        <w:rPr>
          <w:rFonts w:ascii="Times New Roman" w:hAnsi="Times New Roman"/>
          <w:sz w:val="24"/>
          <w:szCs w:val="24"/>
        </w:rPr>
        <w:lastRenderedPageBreak/>
        <w:t>Works Cited</w:t>
      </w:r>
    </w:p>
    <w:p w:rsidR="006B7785" w:rsidRPr="0011294E" w:rsidRDefault="0011294E">
      <w:pPr>
        <w:spacing w:after="0" w:line="480" w:lineRule="auto"/>
        <w:ind w:left="720" w:hanging="720"/>
        <w:contextualSpacing/>
        <w:rPr>
          <w:rFonts w:ascii="Times New Roman" w:hAnsi="Times New Roman"/>
          <w:sz w:val="24"/>
          <w:szCs w:val="24"/>
          <w:highlight w:val="white"/>
        </w:rPr>
      </w:pPr>
      <w:r w:rsidRPr="0011294E">
        <w:rPr>
          <w:rFonts w:ascii="Times New Roman" w:hAnsi="Times New Roman"/>
          <w:sz w:val="24"/>
          <w:szCs w:val="24"/>
          <w:shd w:val="clear" w:color="auto" w:fill="FFFFFF"/>
        </w:rPr>
        <w:t>Updike, John. </w:t>
      </w:r>
      <w:r w:rsidRPr="0011294E">
        <w:rPr>
          <w:rStyle w:val="Emphasis"/>
          <w:rFonts w:ascii="Times New Roman" w:hAnsi="Times New Roman"/>
          <w:sz w:val="24"/>
          <w:szCs w:val="24"/>
          <w:bdr w:val="none" w:sz="0" w:space="0" w:color="auto" w:frame="1"/>
          <w:shd w:val="clear" w:color="auto" w:fill="FFFFFF"/>
        </w:rPr>
        <w:t>A &amp; P: </w:t>
      </w:r>
      <w:r w:rsidRPr="0011294E">
        <w:rPr>
          <w:rFonts w:ascii="Times New Roman" w:hAnsi="Times New Roman"/>
          <w:sz w:val="24"/>
          <w:szCs w:val="24"/>
          <w:shd w:val="clear" w:color="auto" w:fill="FFFFFF"/>
        </w:rPr>
        <w:t>New York: The Pigeon Feathers Publishers, 1961.</w:t>
      </w:r>
    </w:p>
    <w:p w:rsidR="006B7785" w:rsidRDefault="006B7785">
      <w:pPr>
        <w:spacing w:after="0" w:line="480" w:lineRule="auto"/>
        <w:ind w:left="720" w:hanging="720"/>
        <w:contextualSpacing/>
        <w:rPr>
          <w:rFonts w:ascii="Times New Roman" w:hAnsi="Times New Roman"/>
          <w:sz w:val="24"/>
          <w:szCs w:val="24"/>
          <w:shd w:val="clear" w:color="auto" w:fill="FFFFFF"/>
        </w:rPr>
      </w:pPr>
    </w:p>
    <w:sectPr w:rsidR="006B7785" w:rsidSect="00EF1B29">
      <w:headerReference w:type="default" r:id="rId6"/>
      <w:pgSz w:w="12240" w:h="15840"/>
      <w:pgMar w:top="1440" w:right="1440" w:bottom="1440" w:left="1440" w:header="72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D1F" w:rsidRDefault="007E1D1F">
      <w:pPr>
        <w:spacing w:after="0" w:line="240" w:lineRule="auto"/>
      </w:pPr>
      <w:r>
        <w:separator/>
      </w:r>
    </w:p>
  </w:endnote>
  <w:endnote w:type="continuationSeparator" w:id="1">
    <w:p w:rsidR="007E1D1F" w:rsidRDefault="007E1D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D1F" w:rsidRDefault="007E1D1F">
      <w:pPr>
        <w:spacing w:after="0" w:line="240" w:lineRule="auto"/>
      </w:pPr>
      <w:r>
        <w:separator/>
      </w:r>
    </w:p>
  </w:footnote>
  <w:footnote w:type="continuationSeparator" w:id="1">
    <w:p w:rsidR="007E1D1F" w:rsidRDefault="007E1D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85" w:rsidRDefault="006F04BE">
    <w:pPr>
      <w:pStyle w:val="Header"/>
      <w:spacing w:line="480" w:lineRule="auto"/>
      <w:contextualSpacing/>
      <w:jc w:val="right"/>
      <w:rPr>
        <w:rFonts w:ascii="Times New Roman" w:hAnsi="Times New Roman"/>
        <w:sz w:val="24"/>
        <w:szCs w:val="24"/>
      </w:rPr>
    </w:pPr>
    <w:r>
      <w:rPr>
        <w:rFonts w:ascii="Times New Roman" w:hAnsi="Times New Roman"/>
        <w:sz w:val="24"/>
        <w:szCs w:val="24"/>
      </w:rPr>
      <w:t>Surn</w:t>
    </w:r>
    <w:r w:rsidR="0054785D">
      <w:rPr>
        <w:rFonts w:ascii="Times New Roman" w:hAnsi="Times New Roman"/>
        <w:sz w:val="24"/>
        <w:szCs w:val="24"/>
      </w:rPr>
      <w:t xml:space="preserve">ame </w:t>
    </w:r>
    <w:r w:rsidR="0045259A" w:rsidRPr="0045259A">
      <w:rPr>
        <w:rFonts w:ascii="Times New Roman" w:hAnsi="Times New Roman"/>
        <w:sz w:val="24"/>
        <w:szCs w:val="24"/>
      </w:rPr>
      <w:fldChar w:fldCharType="begin"/>
    </w:r>
    <w:r w:rsidR="0054785D">
      <w:instrText>PAGE</w:instrText>
    </w:r>
    <w:r w:rsidR="0045259A">
      <w:fldChar w:fldCharType="separate"/>
    </w:r>
    <w:r w:rsidR="00BD4C62">
      <w:rPr>
        <w:noProof/>
      </w:rPr>
      <w:t>3</w:t>
    </w:r>
    <w:r w:rsidR="0045259A">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QwMjE1MDcwMDA0N7dU0lEKTi0uzszPAykwrAUAUpq+yCwAAAA="/>
  </w:docVars>
  <w:rsids>
    <w:rsidRoot w:val="006B7785"/>
    <w:rsid w:val="00013AB0"/>
    <w:rsid w:val="00041411"/>
    <w:rsid w:val="00044046"/>
    <w:rsid w:val="0004778A"/>
    <w:rsid w:val="0007233E"/>
    <w:rsid w:val="000945C8"/>
    <w:rsid w:val="000C1086"/>
    <w:rsid w:val="000C5A90"/>
    <w:rsid w:val="000D408C"/>
    <w:rsid w:val="0011294E"/>
    <w:rsid w:val="00156711"/>
    <w:rsid w:val="001837D1"/>
    <w:rsid w:val="001C326D"/>
    <w:rsid w:val="001C660A"/>
    <w:rsid w:val="001D193D"/>
    <w:rsid w:val="002110A0"/>
    <w:rsid w:val="00226FB8"/>
    <w:rsid w:val="002E268C"/>
    <w:rsid w:val="00306360"/>
    <w:rsid w:val="00373FF2"/>
    <w:rsid w:val="00374149"/>
    <w:rsid w:val="003B2EC6"/>
    <w:rsid w:val="003D2150"/>
    <w:rsid w:val="00407A8A"/>
    <w:rsid w:val="004400BB"/>
    <w:rsid w:val="0045259A"/>
    <w:rsid w:val="004634D6"/>
    <w:rsid w:val="004800D7"/>
    <w:rsid w:val="00485EEE"/>
    <w:rsid w:val="004F2DFB"/>
    <w:rsid w:val="004F62B1"/>
    <w:rsid w:val="0050589C"/>
    <w:rsid w:val="0054785D"/>
    <w:rsid w:val="005736D4"/>
    <w:rsid w:val="00586892"/>
    <w:rsid w:val="005E7D1E"/>
    <w:rsid w:val="005F3EF5"/>
    <w:rsid w:val="005F513A"/>
    <w:rsid w:val="006250B6"/>
    <w:rsid w:val="006343BB"/>
    <w:rsid w:val="006957C8"/>
    <w:rsid w:val="006B7785"/>
    <w:rsid w:val="006F04BE"/>
    <w:rsid w:val="006F29E9"/>
    <w:rsid w:val="00722B19"/>
    <w:rsid w:val="007A2592"/>
    <w:rsid w:val="007E1D1F"/>
    <w:rsid w:val="007E5FF3"/>
    <w:rsid w:val="00804D24"/>
    <w:rsid w:val="0082320A"/>
    <w:rsid w:val="008715A1"/>
    <w:rsid w:val="00894AB1"/>
    <w:rsid w:val="008D1941"/>
    <w:rsid w:val="0094192E"/>
    <w:rsid w:val="00981CEC"/>
    <w:rsid w:val="00985132"/>
    <w:rsid w:val="009D5930"/>
    <w:rsid w:val="009E4866"/>
    <w:rsid w:val="00A36853"/>
    <w:rsid w:val="00A90C98"/>
    <w:rsid w:val="00B26294"/>
    <w:rsid w:val="00B7091D"/>
    <w:rsid w:val="00B96C79"/>
    <w:rsid w:val="00BB7890"/>
    <w:rsid w:val="00BC58A1"/>
    <w:rsid w:val="00BD4C62"/>
    <w:rsid w:val="00BD4D52"/>
    <w:rsid w:val="00BF1F7C"/>
    <w:rsid w:val="00BF5727"/>
    <w:rsid w:val="00C003C5"/>
    <w:rsid w:val="00C0489B"/>
    <w:rsid w:val="00C07A69"/>
    <w:rsid w:val="00C232AB"/>
    <w:rsid w:val="00C42A2D"/>
    <w:rsid w:val="00C47BF5"/>
    <w:rsid w:val="00C721BE"/>
    <w:rsid w:val="00CB1E0C"/>
    <w:rsid w:val="00DC63AB"/>
    <w:rsid w:val="00DD1992"/>
    <w:rsid w:val="00DE36D2"/>
    <w:rsid w:val="00DE5E1D"/>
    <w:rsid w:val="00E279A3"/>
    <w:rsid w:val="00E33DB0"/>
    <w:rsid w:val="00E5539B"/>
    <w:rsid w:val="00E56470"/>
    <w:rsid w:val="00EB5120"/>
    <w:rsid w:val="00EF1B29"/>
    <w:rsid w:val="00F071DC"/>
    <w:rsid w:val="00F30DF9"/>
    <w:rsid w:val="00F93E1E"/>
    <w:rsid w:val="00FB06A6"/>
    <w:rsid w:val="00FE2E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B29"/>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sid w:val="00EF1B29"/>
    <w:rPr>
      <w:sz w:val="22"/>
      <w:szCs w:val="22"/>
      <w:lang w:val="en-US"/>
    </w:rPr>
  </w:style>
  <w:style w:type="character" w:customStyle="1" w:styleId="FooterChar">
    <w:name w:val="Footer Char"/>
    <w:qFormat/>
    <w:rsid w:val="00EF1B29"/>
    <w:rPr>
      <w:sz w:val="22"/>
      <w:szCs w:val="22"/>
      <w:lang w:val="en-US"/>
    </w:rPr>
  </w:style>
  <w:style w:type="character" w:customStyle="1" w:styleId="BalloonTextChar">
    <w:name w:val="Balloon Text Char"/>
    <w:qFormat/>
    <w:rsid w:val="00EF1B29"/>
    <w:rPr>
      <w:rFonts w:ascii="Tahoma" w:hAnsi="Tahoma" w:cs="Tahoma"/>
      <w:sz w:val="16"/>
      <w:szCs w:val="16"/>
      <w:lang w:val="en-US"/>
    </w:rPr>
  </w:style>
  <w:style w:type="character" w:styleId="CommentReference">
    <w:name w:val="annotation reference"/>
    <w:qFormat/>
    <w:rsid w:val="00EF1B29"/>
    <w:rPr>
      <w:sz w:val="16"/>
      <w:szCs w:val="16"/>
    </w:rPr>
  </w:style>
  <w:style w:type="character" w:customStyle="1" w:styleId="CommentTextChar">
    <w:name w:val="Comment Text Char"/>
    <w:qFormat/>
    <w:rsid w:val="00EF1B29"/>
    <w:rPr>
      <w:lang w:val="en-US"/>
    </w:rPr>
  </w:style>
  <w:style w:type="character" w:customStyle="1" w:styleId="CommentSubjectChar">
    <w:name w:val="Comment Subject Char"/>
    <w:qFormat/>
    <w:rsid w:val="00EF1B29"/>
    <w:rPr>
      <w:b/>
      <w:bCs/>
      <w:lang w:val="en-US"/>
    </w:rPr>
  </w:style>
  <w:style w:type="character" w:styleId="PageNumber">
    <w:name w:val="page number"/>
    <w:rsid w:val="00EF1B29"/>
  </w:style>
  <w:style w:type="character" w:customStyle="1" w:styleId="DocumentMapChar">
    <w:name w:val="Document Map Char"/>
    <w:qFormat/>
    <w:rsid w:val="00EF1B29"/>
    <w:rPr>
      <w:rFonts w:ascii="Tahoma" w:eastAsia="Times New Roman" w:hAnsi="Tahoma" w:cs="Tahoma"/>
      <w:shd w:val="clear" w:color="auto" w:fill="000080"/>
      <w:lang w:val="en-US"/>
    </w:rPr>
  </w:style>
  <w:style w:type="character" w:customStyle="1" w:styleId="InternetLink">
    <w:name w:val="Internet Link"/>
    <w:rsid w:val="00EF1B29"/>
    <w:rPr>
      <w:color w:val="0563C1"/>
      <w:u w:val="single"/>
    </w:rPr>
  </w:style>
  <w:style w:type="character" w:customStyle="1" w:styleId="apple-converted-space">
    <w:name w:val="apple-converted-space"/>
    <w:basedOn w:val="DefaultParagraphFont"/>
    <w:qFormat/>
    <w:rsid w:val="00EF1B29"/>
  </w:style>
  <w:style w:type="paragraph" w:customStyle="1" w:styleId="Heading">
    <w:name w:val="Heading"/>
    <w:basedOn w:val="Normal"/>
    <w:next w:val="BodyText"/>
    <w:qFormat/>
    <w:rsid w:val="00EF1B29"/>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EF1B29"/>
    <w:pPr>
      <w:spacing w:after="140" w:line="288" w:lineRule="auto"/>
    </w:pPr>
  </w:style>
  <w:style w:type="paragraph" w:styleId="List">
    <w:name w:val="List"/>
    <w:basedOn w:val="BodyText"/>
    <w:rsid w:val="00EF1B29"/>
    <w:rPr>
      <w:rFonts w:cs="FreeSans"/>
    </w:rPr>
  </w:style>
  <w:style w:type="paragraph" w:styleId="Caption">
    <w:name w:val="caption"/>
    <w:basedOn w:val="Normal"/>
    <w:qFormat/>
    <w:rsid w:val="00EF1B29"/>
    <w:pPr>
      <w:suppressLineNumbers/>
      <w:spacing w:before="120" w:after="120"/>
    </w:pPr>
    <w:rPr>
      <w:rFonts w:cs="FreeSans"/>
      <w:i/>
      <w:iCs/>
      <w:sz w:val="24"/>
      <w:szCs w:val="24"/>
    </w:rPr>
  </w:style>
  <w:style w:type="paragraph" w:customStyle="1" w:styleId="Index">
    <w:name w:val="Index"/>
    <w:basedOn w:val="Normal"/>
    <w:qFormat/>
    <w:rsid w:val="00EF1B29"/>
    <w:pPr>
      <w:suppressLineNumbers/>
    </w:pPr>
    <w:rPr>
      <w:rFonts w:cs="FreeSans"/>
    </w:rPr>
  </w:style>
  <w:style w:type="paragraph" w:styleId="Header">
    <w:name w:val="header"/>
    <w:basedOn w:val="Normal"/>
    <w:rsid w:val="00EF1B29"/>
    <w:pPr>
      <w:spacing w:after="0" w:line="240" w:lineRule="auto"/>
    </w:pPr>
  </w:style>
  <w:style w:type="paragraph" w:styleId="Footer">
    <w:name w:val="footer"/>
    <w:basedOn w:val="Normal"/>
    <w:rsid w:val="00EF1B29"/>
    <w:pPr>
      <w:spacing w:after="0" w:line="240" w:lineRule="auto"/>
    </w:pPr>
  </w:style>
  <w:style w:type="paragraph" w:styleId="BalloonText">
    <w:name w:val="Balloon Text"/>
    <w:basedOn w:val="Normal"/>
    <w:qFormat/>
    <w:rsid w:val="00EF1B29"/>
    <w:pPr>
      <w:spacing w:after="0" w:line="240" w:lineRule="auto"/>
    </w:pPr>
    <w:rPr>
      <w:rFonts w:ascii="Tahoma" w:hAnsi="Tahoma" w:cs="Tahoma"/>
      <w:sz w:val="16"/>
      <w:szCs w:val="16"/>
    </w:rPr>
  </w:style>
  <w:style w:type="paragraph" w:styleId="CommentText">
    <w:name w:val="annotation text"/>
    <w:basedOn w:val="Normal"/>
    <w:qFormat/>
    <w:rsid w:val="00EF1B29"/>
    <w:rPr>
      <w:sz w:val="20"/>
      <w:szCs w:val="20"/>
    </w:rPr>
  </w:style>
  <w:style w:type="paragraph" w:styleId="CommentSubject">
    <w:name w:val="annotation subject"/>
    <w:basedOn w:val="CommentText"/>
    <w:next w:val="CommentText"/>
    <w:qFormat/>
    <w:rsid w:val="00EF1B29"/>
    <w:rPr>
      <w:b/>
      <w:bCs/>
    </w:rPr>
  </w:style>
  <w:style w:type="paragraph" w:styleId="DocumentMap">
    <w:name w:val="Document Map"/>
    <w:basedOn w:val="Normal"/>
    <w:qFormat/>
    <w:rsid w:val="00EF1B29"/>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rsid w:val="00EF1B29"/>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rsid w:val="00EF1B29"/>
    <w:pPr>
      <w:spacing w:before="280" w:after="280" w:line="240" w:lineRule="auto"/>
    </w:pPr>
    <w:rPr>
      <w:rFonts w:ascii="Times New Roman" w:eastAsia="Times New Roman" w:hAnsi="Times New Roman"/>
      <w:sz w:val="24"/>
      <w:szCs w:val="24"/>
      <w:lang w:val="ru-RU"/>
    </w:rPr>
  </w:style>
  <w:style w:type="character" w:styleId="Emphasis">
    <w:name w:val="Emphasis"/>
    <w:basedOn w:val="DefaultParagraphFont"/>
    <w:uiPriority w:val="20"/>
    <w:qFormat/>
    <w:rsid w:val="0011294E"/>
    <w:rPr>
      <w:i/>
      <w:i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ADM</cp:lastModifiedBy>
  <cp:revision>2</cp:revision>
  <dcterms:created xsi:type="dcterms:W3CDTF">2020-07-05T17:06:00Z</dcterms:created>
  <dcterms:modified xsi:type="dcterms:W3CDTF">2020-07-05T17:06:00Z</dcterms:modified>
  <dc:language>ru-RU</dc:language>
</cp:coreProperties>
</file>